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17" w:rsidRPr="006F4A17" w:rsidRDefault="006F4A17" w:rsidP="006F4A17">
      <w:pPr>
        <w:rPr>
          <w:rFonts w:asciiTheme="minorEastAsia" w:eastAsiaTheme="minorEastAsia" w:hAnsiTheme="minorEastAsia" w:cs="宋体" w:hint="eastAsia"/>
          <w:bCs/>
          <w:kern w:val="0"/>
          <w:sz w:val="24"/>
          <w:szCs w:val="40"/>
        </w:rPr>
      </w:pPr>
      <w:r w:rsidRPr="006F4A17">
        <w:rPr>
          <w:rFonts w:asciiTheme="minorEastAsia" w:eastAsiaTheme="minorEastAsia" w:hAnsiTheme="minorEastAsia" w:cs="宋体" w:hint="eastAsia"/>
          <w:bCs/>
          <w:kern w:val="0"/>
          <w:sz w:val="24"/>
          <w:szCs w:val="40"/>
        </w:rPr>
        <w:t>附件4</w:t>
      </w:r>
    </w:p>
    <w:p w:rsidR="0078376B" w:rsidRPr="0078376B" w:rsidRDefault="0078376B" w:rsidP="0078376B">
      <w:pPr>
        <w:jc w:val="center"/>
        <w:rPr>
          <w:rFonts w:ascii="方正小标宋简体" w:eastAsia="方正小标宋简体"/>
        </w:rPr>
      </w:pPr>
      <w:r w:rsidRPr="0078376B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招聘咨询电话及资格复审地址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2552"/>
        <w:gridCol w:w="1764"/>
        <w:gridCol w:w="3764"/>
      </w:tblGrid>
      <w:tr w:rsidR="0078376B" w:rsidRPr="0078376B" w:rsidTr="0078376B">
        <w:trPr>
          <w:trHeight w:val="360"/>
          <w:tblHeader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招聘咨询电话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资格审核地址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东莞市发展和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东莞市粮食和物资储备中心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0769-22830912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东莞市南城区鸿福路99号市行政办事中心主楼9楼29室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东莞市科学技术局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东莞市科学技术博物馆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0769-22835213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南城区元美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中路2号东莞科学技术博物馆3楼会议室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东莞市电子计算中心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0769-22113286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东莞市莞城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新芬路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38号科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学馆六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楼东莞市电子计算中心办公室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东莞市民政局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东莞市社会福利中心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0769-22832520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广东省东莞市莞城汇峰路汇峰中心H座五楼5-23室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东莞市人力资源和社会保障局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东莞市人力资源服务中心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东莞市职业训练指导中心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东莞市职业介绍服务中心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东莞市技师学院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0769-22203623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东莞市人力资源和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社会保障局育兴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路办公点 (东城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堑头育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兴路101号) 综合楼二楼职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介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大厅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东莞市自然资源局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东莞市土地储备中心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0769-26983802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0769-26986085</w:t>
            </w:r>
          </w:p>
        </w:tc>
        <w:tc>
          <w:tcPr>
            <w:tcW w:w="3764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东莞市自然资源局（东莞市莞城街道东城路莞城段268号）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二楼报名处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东莞市地质环境与海域使用动态监测站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0769-26986085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0769-26983859</w:t>
            </w:r>
          </w:p>
        </w:tc>
        <w:tc>
          <w:tcPr>
            <w:tcW w:w="3764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东莞市不动产交易所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0769-26987678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0769-26983859</w:t>
            </w:r>
          </w:p>
        </w:tc>
        <w:tc>
          <w:tcPr>
            <w:tcW w:w="3764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东莞市测绘院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0769-26983188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0769-26983832</w:t>
            </w:r>
          </w:p>
        </w:tc>
        <w:tc>
          <w:tcPr>
            <w:tcW w:w="3764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8376B" w:rsidRPr="0078376B" w:rsidTr="0078376B">
        <w:trPr>
          <w:trHeight w:val="72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东莞市地理信息与规划编制研究中心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0769-23037896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0769-22388021</w:t>
            </w:r>
          </w:p>
        </w:tc>
        <w:tc>
          <w:tcPr>
            <w:tcW w:w="3764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8376B" w:rsidRPr="0078376B" w:rsidTr="0078376B">
        <w:trPr>
          <w:trHeight w:val="915"/>
          <w:jc w:val="center"/>
        </w:trPr>
        <w:tc>
          <w:tcPr>
            <w:tcW w:w="1496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东莞市交通运输局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东莞市道路停车事务中心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0769-22775571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东莞市万江街道107国道拔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蛟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窝路段东成路1号（导航：东莞市公路桥梁收费所）二楼大厅</w:t>
            </w:r>
          </w:p>
        </w:tc>
      </w:tr>
      <w:tr w:rsidR="0078376B" w:rsidRPr="0078376B" w:rsidTr="006F4A17">
        <w:trPr>
          <w:trHeight w:val="977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东莞市综合交通运行指挥中心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0769-22002159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东莞市寮步镇上屯村西南路东莞市交通职业技术培训学校（同济光华医院对面）一楼101室</w:t>
            </w:r>
          </w:p>
        </w:tc>
      </w:tr>
      <w:tr w:rsidR="0078376B" w:rsidRPr="0078376B" w:rsidTr="0078376B">
        <w:trPr>
          <w:trHeight w:val="277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东莞市文化广电旅游体育局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东莞图书馆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鸦片战争博物馆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东莞展览馆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岭南画院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东莞市袁崇焕纪念园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东莞粤剧发展中心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东莞市游泳运动管理中心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东莞体育运动学校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东莞市体育中心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0769-22837032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22837029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东莞图书馆一楼（东莞市南城区鸿福路98号）</w:t>
            </w:r>
          </w:p>
        </w:tc>
      </w:tr>
      <w:tr w:rsidR="0078376B" w:rsidRPr="0078376B" w:rsidTr="0078376B">
        <w:trPr>
          <w:trHeight w:val="61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东莞市应急管理局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东莞市应急事务中心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0769-22212692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东莞市东城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街道八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一路一号市机关二号大院1号楼3楼</w:t>
            </w:r>
          </w:p>
        </w:tc>
      </w:tr>
      <w:tr w:rsidR="0078376B" w:rsidRPr="0078376B" w:rsidTr="0078376B">
        <w:trPr>
          <w:trHeight w:val="774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东莞市市场监督管理局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东莞市知识产权保护中心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东莞市消费者委员会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0769-26986817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东莞市南城街道东莞大道南城段112号市场监督管理局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东莞市医疗保障局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东莞市医疗保障事业管理中心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0769-22830127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22830129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东莞市鸿福路99号市行政办事中心主楼7楼19室</w:t>
            </w:r>
          </w:p>
        </w:tc>
      </w:tr>
      <w:tr w:rsidR="0078376B" w:rsidRPr="0078376B" w:rsidTr="0078376B">
        <w:trPr>
          <w:trHeight w:val="113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东莞市城市管理和综合执法局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东莞市市政园林管理中心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0769-22639766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22012568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东莞市莞城街道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莞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龙路141号城管局4楼人事科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东莞市林业局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东莞市大屏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嶂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森林公园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0769-22222841、</w:t>
            </w:r>
            <w:r w:rsidR="00EE6448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87721452</w:t>
            </w:r>
          </w:p>
        </w:tc>
        <w:tc>
          <w:tcPr>
            <w:tcW w:w="3764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东莞市城区学院路285号市林业科学研究所二楼会议室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东莞市大岭山森林公园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0769-22222841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85551004</w:t>
            </w:r>
          </w:p>
        </w:tc>
        <w:tc>
          <w:tcPr>
            <w:tcW w:w="3764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8376B" w:rsidRPr="0078376B" w:rsidTr="0078376B">
        <w:trPr>
          <w:trHeight w:val="64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东莞市投资促进局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东莞市投资服务中心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0769-28331487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东莞市莞太路26号三楼人事组</w:t>
            </w:r>
          </w:p>
        </w:tc>
      </w:tr>
      <w:tr w:rsidR="0078376B" w:rsidRPr="0078376B" w:rsidTr="0078376B">
        <w:trPr>
          <w:trHeight w:val="64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东莞市第一人民法院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东莞市第一人民法院机关服务中心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0769-88677016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东莞市南城区宏图路66号东莞市第一人民法院二楼院史馆</w:t>
            </w:r>
          </w:p>
        </w:tc>
      </w:tr>
      <w:tr w:rsidR="0078376B" w:rsidRPr="0078376B" w:rsidTr="0078376B">
        <w:trPr>
          <w:trHeight w:val="64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东莞市第三人民法院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东莞市第三人民法院机关服务中心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0769-89808605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89808640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东莞市塘厦镇花园新街45号</w:t>
            </w:r>
          </w:p>
        </w:tc>
      </w:tr>
      <w:tr w:rsidR="0078376B" w:rsidRPr="0078376B" w:rsidTr="0078376B">
        <w:trPr>
          <w:trHeight w:val="64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东莞市第一市区人民检察院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东莞市第一市区人民检察院机关服务中心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0769-28638100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22489015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东莞市南城区宏图路60号第一市区人民检察院</w:t>
            </w:r>
          </w:p>
        </w:tc>
      </w:tr>
      <w:tr w:rsidR="0078376B" w:rsidRPr="0078376B" w:rsidTr="0078376B">
        <w:trPr>
          <w:trHeight w:val="64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东莞市妇女联合会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东莞市机关第二幼儿园</w:t>
            </w:r>
          </w:p>
        </w:tc>
        <w:tc>
          <w:tcPr>
            <w:tcW w:w="1764" w:type="dxa"/>
            <w:vAlign w:val="center"/>
            <w:hideMark/>
          </w:tcPr>
          <w:p w:rsidR="00EE6448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0769-22216729-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333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东莞市莞城向阳路二巷22号机关第二幼儿园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东莞市残疾人联合会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东莞市残疾人托养中心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0769-23322904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东莞市东城桑园工业区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银贵路1号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（东莞市残疾人托养中心办公楼二楼人事室）</w:t>
            </w:r>
          </w:p>
        </w:tc>
      </w:tr>
      <w:tr w:rsidR="0078376B" w:rsidRPr="0078376B" w:rsidTr="0078376B">
        <w:trPr>
          <w:trHeight w:val="570"/>
          <w:jc w:val="center"/>
        </w:trPr>
        <w:tc>
          <w:tcPr>
            <w:tcW w:w="1496" w:type="dxa"/>
            <w:vMerge w:val="restart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东莞市机关事务管理局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东莞市机关幼儿园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0769-22661155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东莞市东城街道东昇路莞翠邨西门</w:t>
            </w:r>
          </w:p>
        </w:tc>
      </w:tr>
      <w:tr w:rsidR="0078376B" w:rsidRPr="0078376B" w:rsidTr="0078376B">
        <w:trPr>
          <w:trHeight w:val="615"/>
          <w:jc w:val="center"/>
        </w:trPr>
        <w:tc>
          <w:tcPr>
            <w:tcW w:w="1496" w:type="dxa"/>
            <w:vMerge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东莞市政府物业管理中心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0769-22830076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东莞市行政办事中心主楼4楼80号室</w:t>
            </w:r>
          </w:p>
        </w:tc>
      </w:tr>
      <w:tr w:rsidR="0078376B" w:rsidRPr="0078376B" w:rsidTr="0078376B">
        <w:trPr>
          <w:trHeight w:val="83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东莞市公路事务中心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东莞市道路应急抢险保障中心及下属各公路养护所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0769-22668606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广东省东莞市东城街道上三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杞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工业路2号路政养护综合楼2楼</w:t>
            </w:r>
          </w:p>
        </w:tc>
      </w:tr>
      <w:tr w:rsidR="0078376B" w:rsidRPr="0078376B" w:rsidTr="0078376B">
        <w:trPr>
          <w:trHeight w:val="80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东莞市委宣传部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东莞日报社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0769-23126253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东莞南城三元路8号东莞报业大厦三楼</w:t>
            </w:r>
          </w:p>
        </w:tc>
      </w:tr>
      <w:tr w:rsidR="0078376B" w:rsidRPr="0078376B" w:rsidTr="0078376B">
        <w:trPr>
          <w:trHeight w:val="92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松山湖管委会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东莞松山湖高新技术产业开发区房地产管理所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0769-22892112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松山湖管委会A3栋302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lastRenderedPageBreak/>
              <w:t>莞城街道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0769-22117111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东莞市莞城街道高第街1号市民广场南楼202、203室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石龙镇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0769-86118171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东莞市石龙镇人民政府一楼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虎门镇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0769-85511869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东莞市虎门镇虎门大道68号镇政府一楼小会议室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万江街道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0769-22271770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东莞市万江街道办事处（万福路83号）二楼党建工作办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南城街道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0769-23198329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22412881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东莞市莞太路51号南城街道办事处二楼党建工作办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中堂镇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0769-88128363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88893099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东莞市中堂镇新兴路98号镇府主楼二楼党建工作办1室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石碣镇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0769-81836699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东莞市石碣镇政文西路6号石碣镇政务服务中心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高</w:t>
            </w:r>
            <w:proofErr w:type="gramStart"/>
            <w:r w:rsidRPr="0078376B">
              <w:rPr>
                <w:rFonts w:hint="eastAsia"/>
              </w:rPr>
              <w:t>埗</w:t>
            </w:r>
            <w:proofErr w:type="gramEnd"/>
            <w:r w:rsidRPr="0078376B">
              <w:rPr>
                <w:rFonts w:hint="eastAsia"/>
              </w:rPr>
              <w:t>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0769-81136311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东莞市高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埗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镇政府主楼7楼会议室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洪梅镇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0769-88841488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88430883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东莞市洪梅镇人民政府大院5号楼三楼党建工作办公室（东莞市洪梅镇府前街1号）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道</w:t>
            </w:r>
            <w:proofErr w:type="gramStart"/>
            <w:r w:rsidRPr="0078376B">
              <w:rPr>
                <w:rFonts w:hint="eastAsia"/>
              </w:rPr>
              <w:t>滘</w:t>
            </w:r>
            <w:proofErr w:type="gramEnd"/>
            <w:r w:rsidRPr="0078376B">
              <w:rPr>
                <w:rFonts w:hint="eastAsia"/>
              </w:rPr>
              <w:t>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0769-81332391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81332390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东莞市道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滘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镇花园大街1号道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滘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镇政府三楼组织人事办公室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长安镇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0769-85533913-821/482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东莞市长安镇人民政府8楼812室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大岭山镇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EE6448" w:rsidRDefault="0078376B" w:rsidP="00EE644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0769-83351324</w:t>
            </w:r>
          </w:p>
          <w:p w:rsidR="0078376B" w:rsidRPr="0078376B" w:rsidRDefault="00EE6448" w:rsidP="00EE644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85655263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东莞市大岭山镇人民政府大楼5楼507室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大朗镇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0769-81063636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东莞市大朗镇美景东路17号（中共大朗镇委党校）</w:t>
            </w:r>
          </w:p>
        </w:tc>
      </w:tr>
      <w:tr w:rsidR="0078376B" w:rsidRPr="0078376B" w:rsidTr="0078376B">
        <w:trPr>
          <w:trHeight w:val="36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黄江镇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0769-83361013</w:t>
            </w:r>
          </w:p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87699333转8203（报名现场电话）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黄江政务服务中心（东莞市黄江镇莞樟路黄江段26号）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樟木头镇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0769-87711005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樟木头镇银河北路一号樟木头镇人民政府五楼党建工作办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凤岗镇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0769-87779893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东莞市凤岗镇政通路</w:t>
            </w: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号行政办事中心三楼党建工作办</w:t>
            </w: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78376B">
              <w:rPr>
                <w:rFonts w:ascii="Arial" w:hAnsi="Arial" w:cs="Arial"/>
                <w:kern w:val="0"/>
                <w:sz w:val="22"/>
                <w:szCs w:val="22"/>
              </w:rPr>
              <w:t>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塘厦镇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0769-82001133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东莞市塘厦镇迎宾大道9号政府大院四楼401会议室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谢岗镇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0769-87760919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东莞市谢岗镇广场中路1号谢岗镇人民政府八楼党建工作办1室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lastRenderedPageBreak/>
              <w:t>常平镇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0769-83331256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东莞市常平大道21号常平文化中心大楼9号门三楼多功能会议室</w:t>
            </w:r>
          </w:p>
        </w:tc>
      </w:tr>
      <w:tr w:rsidR="0078376B" w:rsidRPr="0078376B" w:rsidTr="0078376B">
        <w:trPr>
          <w:trHeight w:val="1005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桥头镇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0769-83426319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83451319</w:t>
            </w:r>
          </w:p>
          <w:p w:rsidR="0078376B" w:rsidRPr="0078376B" w:rsidRDefault="00EE6448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</w:t>
            </w:r>
            <w:r w:rsidR="0078376B"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82369696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东莞市桥头镇政府大院三楼（桥头镇党建工作办公室）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横沥镇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0769-83722103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东莞市横沥镇中山路419号政府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大楼党建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工作办415室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东坑镇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0769-83381510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东莞市东坑镇政府大院主楼四楼党建工作办公室2室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企石镇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noWrap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0769-86661010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东莞市企石镇宝石路1号政府</w:t>
            </w:r>
            <w:proofErr w:type="gramStart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大院党建</w:t>
            </w:r>
            <w:proofErr w:type="gramEnd"/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工作办公室3号室</w:t>
            </w:r>
          </w:p>
        </w:tc>
      </w:tr>
      <w:tr w:rsidR="0078376B" w:rsidRPr="0078376B" w:rsidTr="0078376B">
        <w:trPr>
          <w:trHeight w:hRule="exact" w:val="680"/>
          <w:jc w:val="center"/>
        </w:trPr>
        <w:tc>
          <w:tcPr>
            <w:tcW w:w="1496" w:type="dxa"/>
            <w:vAlign w:val="center"/>
            <w:hideMark/>
          </w:tcPr>
          <w:p w:rsidR="0078376B" w:rsidRPr="0078376B" w:rsidRDefault="0078376B" w:rsidP="007837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376B">
              <w:rPr>
                <w:rFonts w:hint="eastAsia"/>
              </w:rPr>
              <w:t>茶山镇</w:t>
            </w:r>
          </w:p>
        </w:tc>
        <w:tc>
          <w:tcPr>
            <w:tcW w:w="2552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0769-86640186</w:t>
            </w:r>
          </w:p>
        </w:tc>
        <w:tc>
          <w:tcPr>
            <w:tcW w:w="3764" w:type="dxa"/>
            <w:vAlign w:val="center"/>
            <w:hideMark/>
          </w:tcPr>
          <w:p w:rsidR="0078376B" w:rsidRPr="0078376B" w:rsidRDefault="0078376B" w:rsidP="007837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376B">
              <w:rPr>
                <w:rFonts w:ascii="宋体" w:hAnsi="宋体" w:cs="宋体" w:hint="eastAsia"/>
                <w:kern w:val="0"/>
                <w:sz w:val="22"/>
                <w:szCs w:val="22"/>
              </w:rPr>
              <w:t>东莞市茶山镇茶山南路8号政务服务中心A栋</w:t>
            </w:r>
          </w:p>
        </w:tc>
      </w:tr>
    </w:tbl>
    <w:p w:rsidR="00B22E57" w:rsidRPr="0078376B" w:rsidRDefault="00B22E57"/>
    <w:sectPr w:rsidR="00B22E57" w:rsidRPr="0078376B" w:rsidSect="00B2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BB" w:rsidRDefault="001E04BB" w:rsidP="006F4A17">
      <w:r>
        <w:separator/>
      </w:r>
    </w:p>
  </w:endnote>
  <w:endnote w:type="continuationSeparator" w:id="0">
    <w:p w:rsidR="001E04BB" w:rsidRDefault="001E04BB" w:rsidP="006F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BB" w:rsidRDefault="001E04BB" w:rsidP="006F4A17">
      <w:r>
        <w:separator/>
      </w:r>
    </w:p>
  </w:footnote>
  <w:footnote w:type="continuationSeparator" w:id="0">
    <w:p w:rsidR="001E04BB" w:rsidRDefault="001E04BB" w:rsidP="006F4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76B"/>
    <w:rsid w:val="00041ECC"/>
    <w:rsid w:val="001C730B"/>
    <w:rsid w:val="001E04BB"/>
    <w:rsid w:val="00371686"/>
    <w:rsid w:val="006F4A17"/>
    <w:rsid w:val="0078376B"/>
    <w:rsid w:val="00B22E57"/>
    <w:rsid w:val="00E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71686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1686"/>
    <w:rPr>
      <w:rFonts w:ascii="Calibri" w:hAnsi="Calibri"/>
      <w:b/>
      <w:bCs/>
      <w:kern w:val="44"/>
      <w:sz w:val="44"/>
      <w:szCs w:val="44"/>
    </w:rPr>
  </w:style>
  <w:style w:type="character" w:styleId="a3">
    <w:name w:val="page number"/>
    <w:basedOn w:val="a0"/>
    <w:qFormat/>
    <w:rsid w:val="00371686"/>
  </w:style>
  <w:style w:type="paragraph" w:styleId="a4">
    <w:name w:val="Body Text"/>
    <w:basedOn w:val="a"/>
    <w:link w:val="Char"/>
    <w:qFormat/>
    <w:rsid w:val="00371686"/>
  </w:style>
  <w:style w:type="character" w:customStyle="1" w:styleId="Char">
    <w:name w:val="正文文本 Char"/>
    <w:basedOn w:val="a0"/>
    <w:link w:val="a4"/>
    <w:rsid w:val="00371686"/>
    <w:rPr>
      <w:kern w:val="2"/>
      <w:sz w:val="21"/>
    </w:rPr>
  </w:style>
  <w:style w:type="character" w:customStyle="1" w:styleId="font91">
    <w:name w:val="font91"/>
    <w:basedOn w:val="a0"/>
    <w:qFormat/>
    <w:rsid w:val="00371686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371686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371686"/>
    <w:rPr>
      <w:rFonts w:ascii="仿宋_GB2312" w:eastAsia="仿宋_GB2312" w:cs="仿宋_GB2312" w:hint="eastAsia"/>
      <w:color w:val="000000"/>
      <w:sz w:val="22"/>
      <w:szCs w:val="22"/>
      <w:u w:val="single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371686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paragraph" w:customStyle="1" w:styleId="BodyText1I2">
    <w:name w:val="BodyText1I2"/>
    <w:basedOn w:val="a"/>
    <w:next w:val="a"/>
    <w:qFormat/>
    <w:rsid w:val="00371686"/>
    <w:pPr>
      <w:ind w:firstLineChars="200" w:firstLine="420"/>
      <w:textAlignment w:val="baseline"/>
    </w:pPr>
    <w:rPr>
      <w:sz w:val="32"/>
      <w:szCs w:val="32"/>
    </w:rPr>
  </w:style>
  <w:style w:type="paragraph" w:customStyle="1" w:styleId="NewNewNew">
    <w:name w:val="正文 New New New"/>
    <w:qFormat/>
    <w:rsid w:val="00371686"/>
    <w:pPr>
      <w:widowControl w:val="0"/>
      <w:jc w:val="both"/>
    </w:pPr>
    <w:rPr>
      <w:rFonts w:ascii="Calibri" w:eastAsia="仿宋_GB2312" w:hAnsi="Calibri"/>
      <w:kern w:val="2"/>
      <w:sz w:val="32"/>
    </w:rPr>
  </w:style>
  <w:style w:type="paragraph" w:customStyle="1" w:styleId="BodyTextIndent">
    <w:name w:val="BodyTextIndent"/>
    <w:basedOn w:val="a"/>
    <w:qFormat/>
    <w:rsid w:val="00371686"/>
    <w:pPr>
      <w:ind w:firstLineChars="225" w:firstLine="720"/>
      <w:textAlignment w:val="baseline"/>
    </w:pPr>
    <w:rPr>
      <w:rFonts w:ascii="仿宋_GB231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6F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4A1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4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504</Words>
  <Characters>2873</Characters>
  <Application>Microsoft Office Word</Application>
  <DocSecurity>0</DocSecurity>
  <Lines>23</Lines>
  <Paragraphs>6</Paragraphs>
  <ScaleCrop>false</ScaleCrop>
  <Company>Chinese ORG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罗杰生</dc:creator>
  <cp:lastModifiedBy>罗杰生</cp:lastModifiedBy>
  <cp:revision>2</cp:revision>
  <dcterms:created xsi:type="dcterms:W3CDTF">2021-03-15T00:31:00Z</dcterms:created>
  <dcterms:modified xsi:type="dcterms:W3CDTF">2021-03-16T01:43:00Z</dcterms:modified>
</cp:coreProperties>
</file>