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308"/>
        <w:tblOverlap w:val="never"/>
        <w:tblW w:w="96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896"/>
        <w:gridCol w:w="1071"/>
        <w:gridCol w:w="1116"/>
        <w:gridCol w:w="996"/>
        <w:gridCol w:w="1026"/>
        <w:gridCol w:w="1644"/>
        <w:gridCol w:w="905"/>
        <w:gridCol w:w="13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exact"/>
        </w:trPr>
        <w:tc>
          <w:tcPr>
            <w:tcW w:w="9615" w:type="dxa"/>
            <w:gridSpan w:val="9"/>
            <w:vAlign w:val="center"/>
          </w:tcPr>
          <w:p>
            <w:pPr>
              <w:spacing w:line="500" w:lineRule="exact"/>
              <w:textAlignment w:val="center"/>
              <w:rPr>
                <w:rFonts w:ascii="方正黑体_GBK" w:eastAsia="方正黑体_GBK"/>
                <w:bCs/>
                <w:color w:val="000000"/>
                <w:szCs w:val="32"/>
                <w:lang w:bidi="ar"/>
              </w:rPr>
            </w:pPr>
            <w:r>
              <w:rPr>
                <w:rFonts w:hint="eastAsia" w:ascii="方正黑体_GBK" w:eastAsia="方正黑体_GBK"/>
                <w:bCs/>
                <w:color w:val="000000"/>
                <w:szCs w:val="32"/>
                <w:lang w:bidi="ar"/>
              </w:rPr>
              <w:t>附件2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方正小标宋_GBK" w:eastAsia="方正小标宋_GBK"/>
                <w:bCs/>
                <w:color w:val="000000"/>
                <w:szCs w:val="32"/>
                <w:lang w:bidi="ar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szCs w:val="32"/>
                <w:lang w:bidi="ar"/>
              </w:rPr>
              <w:t>2021年度四川天府新区社区治理和社事局</w:t>
            </w:r>
          </w:p>
          <w:p>
            <w:pPr>
              <w:spacing w:line="500" w:lineRule="exact"/>
              <w:jc w:val="center"/>
              <w:textAlignment w:val="center"/>
              <w:rPr>
                <w:rFonts w:ascii="方正小标宋_GBK" w:eastAsia="方正小标宋_GBK"/>
                <w:bCs/>
                <w:color w:val="000000"/>
                <w:szCs w:val="32"/>
                <w:lang w:bidi="ar"/>
              </w:rPr>
            </w:pPr>
            <w:r>
              <w:rPr>
                <w:rFonts w:hint="eastAsia" w:ascii="方正小标宋_GBK" w:eastAsia="方正小标宋_GBK"/>
                <w:bCs/>
                <w:color w:val="000000"/>
                <w:szCs w:val="32"/>
                <w:lang w:bidi="ar"/>
              </w:rPr>
              <w:t>所属事业单位公开</w:t>
            </w:r>
            <w:r>
              <w:rPr>
                <w:rFonts w:hint="eastAsia" w:ascii="方正小标宋_GBK" w:eastAsia="方正小标宋_GBK"/>
                <w:bCs/>
                <w:color w:val="000000"/>
                <w:szCs w:val="32"/>
                <w:lang w:val="en-US" w:eastAsia="zh-CN" w:bidi="ar"/>
              </w:rPr>
              <w:t>考核</w:t>
            </w:r>
            <w:bookmarkStart w:id="0" w:name="_GoBack"/>
            <w:bookmarkEnd w:id="0"/>
            <w:r>
              <w:rPr>
                <w:rFonts w:hint="eastAsia" w:ascii="方正小标宋_GBK" w:eastAsia="方正小标宋_GBK"/>
                <w:bCs/>
                <w:color w:val="000000"/>
                <w:szCs w:val="32"/>
                <w:lang w:bidi="ar"/>
              </w:rPr>
              <w:t>招聘报名表</w:t>
            </w:r>
          </w:p>
          <w:p>
            <w:pPr>
              <w:spacing w:line="500" w:lineRule="exact"/>
              <w:textAlignment w:val="center"/>
              <w:rPr>
                <w:rFonts w:eastAsia="方正仿宋_GBK"/>
                <w:bCs/>
                <w:color w:val="000000"/>
                <w:szCs w:val="32"/>
                <w:lang w:bidi="ar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szCs w:val="32"/>
                <w:lang w:bidi="ar"/>
              </w:rPr>
            </w:pPr>
          </w:p>
          <w:p>
            <w:pPr>
              <w:spacing w:line="500" w:lineRule="exact"/>
              <w:jc w:val="center"/>
              <w:textAlignment w:val="center"/>
              <w:rPr>
                <w:rFonts w:eastAsia="方正仿宋_GBK"/>
                <w:bCs/>
                <w:color w:val="000000"/>
                <w:szCs w:val="3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应聘单位及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岗位：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了解本次招聘的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网站或渠道：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姓  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性  别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年  龄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22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2寸正面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免冠证件照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民  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户籍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所在地</w:t>
            </w:r>
          </w:p>
        </w:tc>
        <w:tc>
          <w:tcPr>
            <w:tcW w:w="3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身份证号码</w:t>
            </w:r>
          </w:p>
        </w:tc>
        <w:tc>
          <w:tcPr>
            <w:tcW w:w="3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健康状况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电子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最高学历学位</w:t>
            </w:r>
            <w:r>
              <w:rPr>
                <w:rFonts w:hint="eastAsia" w:eastAsia="方正仿宋_GBK"/>
                <w:bCs/>
                <w:color w:val="000000"/>
                <w:sz w:val="18"/>
                <w:szCs w:val="18"/>
                <w:lang w:bidi="ar"/>
              </w:rPr>
              <w:t>（全日制教育）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毕业高校及专业</w:t>
            </w:r>
          </w:p>
        </w:tc>
        <w:tc>
          <w:tcPr>
            <w:tcW w:w="4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教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育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学习单位及院系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(从高中填起)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学历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导师或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班主任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实  习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及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作</w:t>
            </w:r>
          </w:p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经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历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起始时间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终止时间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工作单位、部门</w:t>
            </w: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任（兼）职务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职称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exact"/>
        </w:trPr>
        <w:tc>
          <w:tcPr>
            <w:tcW w:w="1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荣誉称号及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获奖情况</w:t>
            </w:r>
          </w:p>
        </w:tc>
        <w:tc>
          <w:tcPr>
            <w:tcW w:w="81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家庭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成员及主要社会关系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称谓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工作单位及职务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exac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exact"/>
        </w:trPr>
        <w:tc>
          <w:tcPr>
            <w:tcW w:w="961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eastAsia="方正仿宋_GBK"/>
                <w:bCs/>
                <w:color w:val="000000"/>
                <w:sz w:val="18"/>
                <w:szCs w:val="18"/>
              </w:rPr>
            </w:pP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>备注:1.此表内容可另附页填写；</w:t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eastAsia="方正仿宋_GBK"/>
                <w:bCs/>
                <w:color w:val="000000"/>
                <w:sz w:val="18"/>
                <w:szCs w:val="18"/>
                <w:lang w:bidi="ar"/>
              </w:rPr>
              <w:t xml:space="preserve">     2.应聘人员须保证所填内容准确真实，如有虚假情况，一经查实将取消聘用资格。  </w:t>
            </w:r>
            <w:r>
              <w:rPr>
                <w:rStyle w:val="4"/>
                <w:rFonts w:hint="default" w:eastAsia="方正仿宋_GBK"/>
                <w:bCs/>
                <w:sz w:val="18"/>
                <w:szCs w:val="18"/>
                <w:lang w:bidi="ar"/>
              </w:rPr>
              <w:t xml:space="preserve">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6D"/>
    <w:rsid w:val="005E6B1B"/>
    <w:rsid w:val="00B21E43"/>
    <w:rsid w:val="00E10A6D"/>
    <w:rsid w:val="51E6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2021-05-12T09:53:00Z</dcterms:created>
  <dc:creator>Dell</dc:creator>
  <cp:lastModifiedBy>悦诗风吟</cp:lastModifiedBy>
  <dcterms:modified xsi:type="dcterms:W3CDTF">2021-05-13T10:40:07Z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750271400_btnclosed</vt:lpwstr>
  </property>
  <property fmtid="{D5CDD505-2E9C-101B-9397-08002B2CF9AE}" pid="3" name="KSOProductBuildVer">
    <vt:lpwstr>2052-11.1.0.10314</vt:lpwstr>
  </property>
</Properties>
</file>