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20"/>
        <w:gridCol w:w="894"/>
        <w:gridCol w:w="4180"/>
        <w:gridCol w:w="16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岗位类别及等级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大动物平台研究人员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年龄：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专业及学历：预防兽医、动物医学、生物学、动物学等相关专业，硕士及以上学历；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具有副高级及以上专业技术职称；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负责相关科研课题和项目的组织申报和实施，有大动物平台研究经验，尤其是实验用猪研究经验者优先；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工作地点：金山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副高级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center"/>
        <w:rPr>
          <w:color w:val="333333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FDD4B"/>
    <w:multiLevelType w:val="multilevel"/>
    <w:tmpl w:val="208FDD4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4"/>
    <w:rsid w:val="002C2B94"/>
    <w:rsid w:val="00372F2D"/>
    <w:rsid w:val="00551B31"/>
    <w:rsid w:val="005835AA"/>
    <w:rsid w:val="00720385"/>
    <w:rsid w:val="00776C5A"/>
    <w:rsid w:val="00956481"/>
    <w:rsid w:val="00991144"/>
    <w:rsid w:val="00B466A3"/>
    <w:rsid w:val="00F94F8B"/>
    <w:rsid w:val="0FEB775D"/>
    <w:rsid w:val="26282790"/>
    <w:rsid w:val="44FC464E"/>
    <w:rsid w:val="4FCC1876"/>
    <w:rsid w:val="51BF7A92"/>
    <w:rsid w:val="62802EDB"/>
    <w:rsid w:val="62BA5DDE"/>
    <w:rsid w:val="710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441</Words>
  <Characters>2520</Characters>
  <Lines>21</Lines>
  <Paragraphs>5</Paragraphs>
  <TotalTime>70</TotalTime>
  <ScaleCrop>false</ScaleCrop>
  <LinksUpToDate>false</LinksUpToDate>
  <CharactersWithSpaces>2956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2021-03-23T01:24:00Z</dcterms:created>
  <dc:creator>NTKO</dc:creator>
  <cp:lastModifiedBy>Yan</cp:lastModifiedBy>
  <cp:lastPrinted>2021-03-23T02:07:00Z</cp:lastPrinted>
  <dcterms:modified xsi:type="dcterms:W3CDTF">2021-03-25T02:07:52Z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476867589_btnclosed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12E16528E15C4F49B06CDB8EC54981BA</vt:lpwstr>
  </property>
</Properties>
</file>