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/>
          <w:color w:val="333333"/>
          <w:sz w:val="24"/>
          <w:szCs w:val="24"/>
        </w:rPr>
      </w:pPr>
      <w:r>
        <w:rPr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中国热带农业科学院香料饮料研究所2021年公开招聘工作人员公告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lang w:val="en-US" w:eastAsia="zh-CN" w:bidi="ar"/>
        </w:rPr>
        <w:t>作者：人事处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lang w:val="en-US" w:eastAsia="zh-CN" w:bidi="ar"/>
        </w:rPr>
        <w:t>来源：香料饮料研究所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lang w:val="en-US" w:eastAsia="zh-CN" w:bidi="ar"/>
        </w:rPr>
        <w:t>发表时间：2021-02-03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lang w:val="en-US" w:eastAsia="zh-CN" w:bidi="ar"/>
        </w:rPr>
        <w:t>点击：51 【字号: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instrText xml:space="preserve"> HYPERLINK "http://www.catas.cn/xys/contents/2089/158796.html"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u w:val="none"/>
        </w:rPr>
        <w:t>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instrText xml:space="preserve"> HYPERLINK "http://www.catas.cn/xys/contents/2089/158796.html"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u w:val="none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instrText xml:space="preserve"> HYPERLINK "http://www.catas.cn/xys/contents/2089/158796.html"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u w:val="none"/>
        </w:rPr>
        <w:t>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lang w:val="en-US" w:eastAsia="zh-CN" w:bidi="ar"/>
        </w:rPr>
        <w:t>】</w:t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instrText xml:space="preserve"> HYPERLINK "http://www.catas.cn/xys/contents/2089/javascript:stlLoadPrintJs();"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u w:val="none"/>
        </w:rPr>
        <w:t>打印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instrText xml:space="preserve"> HYPERLINK "http://www.catas.cn/xys/contents/2089/158796.html"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instrText xml:space="preserve"> HYPERLINK "http://www.catas.cn/xys/contents/2089/158796.html"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instrText xml:space="preserve"> HYPERLINK "http://www.catas.cn/xys/contents/2089/158796.html"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instrText xml:space="preserve"> HYPERLINK "http://www.catas.cn/xys/contents/2089/158796.html"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instrText xml:space="preserve"> HYPERLINK "http://www.catas.cn/xys/contents/2089/158796.html" \o "分享到腾讯微博"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     中国热带农业科学院香料饮料研究所创建于1957年，隶属于农业农村部中国热带农业科学院，单位占地面积近千亩，是我国专门以热带香辛饮料作物、木本粮食和功能性植物为重点领域，开展基础研究、应用研究、种质资源收集保存与创新利用、重大关键共性技术研究的中央级农业科研机构，现机构建制为副厅级，职工500余人。为贯彻习近平总书记关于打造国家热带农业科学中心重要部署，进一步加强人才队伍建设，决定面向社会公开招聘2021年事业编制工作人员，现将有关招聘事项公告如下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     </w:t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一、招聘岗位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 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9258300" cy="13020675"/>
            <wp:effectExtent l="0" t="0" r="7620" b="9525"/>
            <wp:docPr id="1" name="图片 1" descr="4()M`S97O(P@}B[27}1RV(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()M`S97O(P@}B[27}1RV(F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1302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ascii="Times New Roman" w:hAnsi="Times New Roman" w:eastAsia="微软雅黑" w:cs="Times New Roman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4DD9"/>
    <w:rsid w:val="000A0E5A"/>
    <w:rsid w:val="001667E7"/>
    <w:rsid w:val="002B4880"/>
    <w:rsid w:val="002B6646"/>
    <w:rsid w:val="00325F8F"/>
    <w:rsid w:val="00404235"/>
    <w:rsid w:val="0045739D"/>
    <w:rsid w:val="004B7C63"/>
    <w:rsid w:val="005E21F1"/>
    <w:rsid w:val="00765761"/>
    <w:rsid w:val="007A171C"/>
    <w:rsid w:val="007B6407"/>
    <w:rsid w:val="008E2309"/>
    <w:rsid w:val="00A04DD9"/>
    <w:rsid w:val="00BA5062"/>
    <w:rsid w:val="00C00869"/>
    <w:rsid w:val="00C10A6A"/>
    <w:rsid w:val="00C2227A"/>
    <w:rsid w:val="00CA6450"/>
    <w:rsid w:val="00ED7F97"/>
    <w:rsid w:val="086B1C9A"/>
    <w:rsid w:val="4FE412C6"/>
    <w:rsid w:val="54172BBA"/>
    <w:rsid w:val="5B383535"/>
    <w:rsid w:val="65616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237EC-46E5-40ED-970D-CA2F0B832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62</Words>
  <Characters>354</Characters>
  <Lines>2</Lines>
  <Paragraphs>1</Paragraphs>
  <TotalTime>23</TotalTime>
  <ScaleCrop>false</ScaleCrop>
  <LinksUpToDate>false</LinksUpToDate>
  <CharactersWithSpaces>415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2020-11-17T06:17:00Z</dcterms:created>
  <dc:creator>Windows User</dc:creator>
  <cp:lastModifiedBy>卜荣荣</cp:lastModifiedBy>
  <cp:lastPrinted>2021-01-18T03:47:00Z</cp:lastPrinted>
  <dcterms:modified xsi:type="dcterms:W3CDTF">2021-02-04T03:11:37Z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772478802_btnclosed</vt:lpwstr>
  </property>
</Properties>
</file>