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rPr>
          <w:rFonts w:ascii="方正小标宋简体" w:eastAsia="方正小标宋简体"/>
          <w:bCs/>
          <w:w w:val="80"/>
          <w:sz w:val="30"/>
          <w:szCs w:val="30"/>
        </w:rPr>
      </w:pPr>
      <w:bookmarkStart w:id="1" w:name="_GoBack"/>
      <w:bookmarkEnd w:id="1"/>
      <w:bookmarkStart w:id="0" w:name="_Hlk16588943"/>
      <w:r>
        <w:rPr>
          <w:rFonts w:hint="eastAsia" w:ascii="黑体" w:hAnsi="黑体" w:eastAsia="黑体"/>
          <w:bCs/>
          <w:sz w:val="30"/>
          <w:szCs w:val="30"/>
        </w:rPr>
        <w:t xml:space="preserve">附件2 </w:t>
      </w:r>
      <w:r>
        <w:rPr>
          <w:rFonts w:hint="eastAsia" w:ascii="方正小标宋简体" w:eastAsia="方正小标宋简体"/>
          <w:bCs/>
          <w:w w:val="80"/>
          <w:sz w:val="30"/>
          <w:szCs w:val="30"/>
        </w:rPr>
        <w:t>2020年襄州区引进事业单位急需紧缺高层次人才报名登记表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引进单位：襄州区                专业类别：****类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61"/>
        <w:gridCol w:w="642"/>
        <w:gridCol w:w="328"/>
        <w:gridCol w:w="233"/>
        <w:gridCol w:w="775"/>
        <w:gridCol w:w="152"/>
        <w:gridCol w:w="856"/>
        <w:gridCol w:w="180"/>
        <w:gridCol w:w="7"/>
        <w:gridCol w:w="216"/>
        <w:gridCol w:w="132"/>
        <w:gridCol w:w="473"/>
        <w:gridCol w:w="219"/>
        <w:gridCol w:w="1141"/>
        <w:gridCol w:w="190"/>
        <w:gridCol w:w="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（一寸红底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317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格资质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主要特长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16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317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739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8520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全 日 制 本 科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起 止 时 间</w:t>
            </w: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毕 业 院 校（ 学院、系）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专业名称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pacing w:val="-10"/>
                <w:sz w:val="24"/>
                <w:szCs w:val="24"/>
              </w:rPr>
              <w:t>学历证书编号、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FF"/>
                <w:sz w:val="24"/>
                <w:szCs w:val="24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520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起  止 时 间</w:t>
            </w: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奖励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情况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获奖时间</w:t>
            </w: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奖项名称</w:t>
            </w: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惩处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情况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惩处时间</w:t>
            </w:r>
          </w:p>
        </w:tc>
        <w:tc>
          <w:tcPr>
            <w:tcW w:w="642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受到何地何单位的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党纪、政纪处分或刑事处罚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42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42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关系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exact"/>
          <w:jc w:val="center"/>
        </w:trPr>
        <w:tc>
          <w:tcPr>
            <w:tcW w:w="864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本人承诺</w:t>
            </w:r>
          </w:p>
        </w:tc>
        <w:tc>
          <w:tcPr>
            <w:tcW w:w="7656" w:type="dxa"/>
            <w:gridSpan w:val="17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本报名表所填写的信息及资格审查所提供的资料准确无误，若有虚假，所产生的一切后果由本人承担。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报名人（签名）：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exact"/>
          <w:jc w:val="center"/>
        </w:trPr>
        <w:tc>
          <w:tcPr>
            <w:tcW w:w="864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资格审查意见</w:t>
            </w:r>
          </w:p>
        </w:tc>
        <w:tc>
          <w:tcPr>
            <w:tcW w:w="3650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学校学历学位审查意见：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户籍审查意见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年   月   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exact"/>
          <w:jc w:val="center"/>
        </w:trPr>
        <w:tc>
          <w:tcPr>
            <w:tcW w:w="864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资格复审意见</w:t>
            </w:r>
          </w:p>
        </w:tc>
        <w:tc>
          <w:tcPr>
            <w:tcW w:w="3650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引才办分组人员审查意见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00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引才办审查意见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   月   日</w:t>
            </w:r>
          </w:p>
        </w:tc>
      </w:tr>
      <w:bookmarkEnd w:id="0"/>
    </w:tbl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本表行数不足时，可以自行加行、适当调整，扫描Pdf发送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195B"/>
    <w:rsid w:val="413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2020-06-17T07:23:00Z</dcterms:created>
  <dc:creator>Administrator.XB-201801231138</dc:creator>
  <cp:lastModifiedBy>ぺ灬cc果冻ル</cp:lastModifiedBy>
  <dcterms:modified xsi:type="dcterms:W3CDTF">2020-06-17T08:38:32Z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